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F45" w:rsidRPr="004E2607" w:rsidRDefault="001B1598" w:rsidP="00053404">
      <w:pPr>
        <w:spacing w:after="120"/>
        <w:jc w:val="center"/>
        <w:rPr>
          <w:rFonts w:ascii="Times New Roman" w:hAnsi="Times New Roman" w:cs="Times New Roman"/>
          <w:b/>
          <w:sz w:val="28"/>
          <w:szCs w:val="28"/>
        </w:rPr>
      </w:pPr>
      <w:r w:rsidRPr="004E2607">
        <w:rPr>
          <w:rFonts w:ascii="Times New Roman" w:hAnsi="Times New Roman" w:cs="Times New Roman"/>
          <w:b/>
          <w:sz w:val="28"/>
          <w:szCs w:val="28"/>
        </w:rPr>
        <w:t>Phụ lục</w:t>
      </w:r>
      <w:r w:rsidR="006361B4">
        <w:rPr>
          <w:rFonts w:ascii="Times New Roman" w:hAnsi="Times New Roman" w:cs="Times New Roman"/>
          <w:b/>
          <w:sz w:val="28"/>
          <w:szCs w:val="28"/>
        </w:rPr>
        <w:t xml:space="preserve"> V</w:t>
      </w:r>
      <w:r w:rsidR="00060762" w:rsidRPr="004E2607">
        <w:rPr>
          <w:rFonts w:ascii="Times New Roman" w:hAnsi="Times New Roman" w:cs="Times New Roman"/>
          <w:b/>
          <w:sz w:val="28"/>
          <w:szCs w:val="28"/>
        </w:rPr>
        <w:t>II</w:t>
      </w:r>
    </w:p>
    <w:p w:rsidR="00060762" w:rsidRPr="004E2607" w:rsidRDefault="00060762" w:rsidP="009B64D2">
      <w:pPr>
        <w:spacing w:after="0" w:line="240" w:lineRule="auto"/>
        <w:jc w:val="center"/>
        <w:rPr>
          <w:rFonts w:ascii="Times New Roman" w:hAnsi="Times New Roman" w:cs="Times New Roman"/>
          <w:b/>
          <w:sz w:val="28"/>
          <w:szCs w:val="28"/>
        </w:rPr>
      </w:pPr>
      <w:r w:rsidRPr="004E2607">
        <w:rPr>
          <w:rFonts w:ascii="Times New Roman" w:hAnsi="Times New Roman" w:cs="Times New Roman"/>
          <w:b/>
          <w:sz w:val="28"/>
          <w:szCs w:val="28"/>
        </w:rPr>
        <w:t>PHÂN CẤP NHIỆM VỤ</w:t>
      </w:r>
      <w:r w:rsidR="009B64D2">
        <w:rPr>
          <w:rFonts w:ascii="Times New Roman" w:hAnsi="Times New Roman" w:cs="Times New Roman"/>
          <w:b/>
          <w:sz w:val="28"/>
          <w:szCs w:val="28"/>
        </w:rPr>
        <w:t xml:space="preserve"> CHI</w:t>
      </w:r>
      <w:r w:rsidR="009B64D2">
        <w:rPr>
          <w:rFonts w:ascii="Times New Roman" w:hAnsi="Times New Roman" w:cs="Times New Roman"/>
          <w:b/>
          <w:sz w:val="28"/>
          <w:szCs w:val="28"/>
          <w:lang w:val="vi-VN"/>
        </w:rPr>
        <w:t xml:space="preserve"> CỦA </w:t>
      </w:r>
      <w:r w:rsidRPr="004E2607">
        <w:rPr>
          <w:rFonts w:ascii="Times New Roman" w:hAnsi="Times New Roman" w:cs="Times New Roman"/>
          <w:b/>
          <w:sz w:val="28"/>
          <w:szCs w:val="28"/>
        </w:rPr>
        <w:t>NGÂN SÁCH ĐỊA PHƯƠNG</w:t>
      </w:r>
    </w:p>
    <w:p w:rsidR="002226B7" w:rsidRDefault="001B1598" w:rsidP="00F37A53">
      <w:pPr>
        <w:spacing w:after="0" w:line="240" w:lineRule="auto"/>
        <w:jc w:val="center"/>
        <w:rPr>
          <w:rFonts w:ascii="Times New Roman" w:hAnsi="Times New Roman" w:cs="Times New Roman"/>
          <w:i/>
          <w:sz w:val="28"/>
          <w:szCs w:val="28"/>
        </w:rPr>
      </w:pPr>
      <w:r w:rsidRPr="004E2607">
        <w:rPr>
          <w:rFonts w:ascii="Times New Roman" w:hAnsi="Times New Roman" w:cs="Times New Roman"/>
          <w:i/>
          <w:noProof/>
          <w:sz w:val="28"/>
          <w:szCs w:val="28"/>
          <w:lang w:val="en-GB" w:eastAsia="en-GB"/>
        </w:rPr>
        <mc:AlternateContent>
          <mc:Choice Requires="wps">
            <w:drawing>
              <wp:anchor distT="0" distB="0" distL="114300" distR="114300" simplePos="0" relativeHeight="251659264" behindDoc="0" locked="0" layoutInCell="1" allowOverlap="1" wp14:anchorId="6662D1D4" wp14:editId="7818B297">
                <wp:simplePos x="0" y="0"/>
                <wp:positionH relativeFrom="column">
                  <wp:posOffset>1798320</wp:posOffset>
                </wp:positionH>
                <wp:positionV relativeFrom="paragraph">
                  <wp:posOffset>469001</wp:posOffset>
                </wp:positionV>
                <wp:extent cx="1846053"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8460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8045A4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1.6pt,36.95pt" to="286.9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" strokecolor="black [3040]"/>
            </w:pict>
          </mc:Fallback>
        </mc:AlternateContent>
      </w:r>
      <w:r w:rsidR="002226B7">
        <w:rPr>
          <w:rFonts w:ascii="Times New Roman" w:hAnsi="Times New Roman" w:cs="Times New Roman"/>
          <w:i/>
          <w:sz w:val="28"/>
          <w:szCs w:val="28"/>
        </w:rPr>
        <w:t>(K</w:t>
      </w:r>
      <w:r w:rsidRPr="004E2607">
        <w:rPr>
          <w:rFonts w:ascii="Times New Roman" w:hAnsi="Times New Roman" w:cs="Times New Roman"/>
          <w:i/>
          <w:sz w:val="28"/>
          <w:szCs w:val="28"/>
        </w:rPr>
        <w:t>èm theo</w:t>
      </w:r>
      <w:r w:rsidR="00060762" w:rsidRPr="004E2607">
        <w:rPr>
          <w:rFonts w:ascii="Times New Roman" w:hAnsi="Times New Roman" w:cs="Times New Roman"/>
          <w:i/>
          <w:sz w:val="28"/>
          <w:szCs w:val="28"/>
        </w:rPr>
        <w:t xml:space="preserve"> </w:t>
      </w:r>
      <w:r w:rsidR="00053404">
        <w:rPr>
          <w:rFonts w:ascii="Times New Roman" w:hAnsi="Times New Roman" w:cs="Times New Roman"/>
          <w:i/>
          <w:sz w:val="28"/>
          <w:szCs w:val="28"/>
        </w:rPr>
        <w:t>Tờ trình</w:t>
      </w:r>
      <w:r w:rsidR="00060762" w:rsidRPr="004E2607">
        <w:rPr>
          <w:rFonts w:ascii="Times New Roman" w:hAnsi="Times New Roman" w:cs="Times New Roman"/>
          <w:i/>
          <w:sz w:val="28"/>
          <w:szCs w:val="28"/>
        </w:rPr>
        <w:t xml:space="preserve"> số    </w:t>
      </w:r>
      <w:r w:rsidR="000D0853" w:rsidRPr="004E2607">
        <w:rPr>
          <w:rFonts w:ascii="Times New Roman" w:hAnsi="Times New Roman" w:cs="Times New Roman"/>
          <w:i/>
          <w:sz w:val="28"/>
          <w:szCs w:val="28"/>
        </w:rPr>
        <w:t xml:space="preserve">  </w:t>
      </w:r>
      <w:r w:rsidR="00060762" w:rsidRPr="004E2607">
        <w:rPr>
          <w:rFonts w:ascii="Times New Roman" w:hAnsi="Times New Roman" w:cs="Times New Roman"/>
          <w:i/>
          <w:sz w:val="28"/>
          <w:szCs w:val="28"/>
        </w:rPr>
        <w:t xml:space="preserve"> </w:t>
      </w:r>
      <w:r w:rsidR="00053404">
        <w:rPr>
          <w:rFonts w:ascii="Times New Roman" w:hAnsi="Times New Roman" w:cs="Times New Roman"/>
          <w:i/>
          <w:sz w:val="28"/>
          <w:szCs w:val="28"/>
        </w:rPr>
        <w:t>/TTr-UBND</w:t>
      </w:r>
      <w:r w:rsidR="00060762" w:rsidRPr="004E2607">
        <w:rPr>
          <w:rFonts w:ascii="Times New Roman" w:hAnsi="Times New Roman" w:cs="Times New Roman"/>
          <w:i/>
          <w:sz w:val="28"/>
          <w:szCs w:val="28"/>
        </w:rPr>
        <w:t xml:space="preserve"> ngày   tháng    năm 202</w:t>
      </w:r>
      <w:r w:rsidR="00BF22D1">
        <w:rPr>
          <w:rFonts w:ascii="Times New Roman" w:hAnsi="Times New Roman" w:cs="Times New Roman"/>
          <w:i/>
          <w:sz w:val="28"/>
          <w:szCs w:val="28"/>
        </w:rPr>
        <w:t>5</w:t>
      </w:r>
      <w:r w:rsidR="00060762" w:rsidRPr="004E2607">
        <w:rPr>
          <w:rFonts w:ascii="Times New Roman" w:hAnsi="Times New Roman" w:cs="Times New Roman"/>
          <w:i/>
          <w:sz w:val="28"/>
          <w:szCs w:val="28"/>
        </w:rPr>
        <w:t xml:space="preserve"> của </w:t>
      </w:r>
    </w:p>
    <w:p w:rsidR="00060762" w:rsidRPr="004E2607" w:rsidRDefault="00053404" w:rsidP="00F37A53">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lang w:val="vi-VN"/>
        </w:rPr>
        <w:t>Ủy ban</w:t>
      </w:r>
      <w:r w:rsidR="00060762" w:rsidRPr="004E2607">
        <w:rPr>
          <w:rFonts w:ascii="Times New Roman" w:hAnsi="Times New Roman" w:cs="Times New Roman"/>
          <w:i/>
          <w:sz w:val="28"/>
          <w:szCs w:val="28"/>
        </w:rPr>
        <w:t xml:space="preserve"> nhân dân </w:t>
      </w:r>
      <w:r w:rsidR="006361B4">
        <w:rPr>
          <w:rFonts w:ascii="Times New Roman" w:hAnsi="Times New Roman" w:cs="Times New Roman"/>
          <w:i/>
          <w:sz w:val="28"/>
          <w:szCs w:val="28"/>
        </w:rPr>
        <w:t>thành phố Cần Thơ</w:t>
      </w:r>
      <w:r w:rsidR="00060762" w:rsidRPr="004E2607">
        <w:rPr>
          <w:rFonts w:ascii="Times New Roman" w:hAnsi="Times New Roman" w:cs="Times New Roman"/>
          <w:i/>
          <w:sz w:val="28"/>
          <w:szCs w:val="28"/>
        </w:rPr>
        <w:t>)</w:t>
      </w:r>
    </w:p>
    <w:p w:rsidR="00F37A53" w:rsidRDefault="00F37A53" w:rsidP="002226B7">
      <w:pPr>
        <w:pStyle w:val="BodyText"/>
        <w:widowControl w:val="0"/>
        <w:spacing w:before="120"/>
        <w:ind w:firstLine="567"/>
        <w:rPr>
          <w:b/>
          <w:szCs w:val="28"/>
        </w:rPr>
      </w:pPr>
    </w:p>
    <w:p w:rsidR="007364F2" w:rsidRPr="004E2607" w:rsidRDefault="00012B0E" w:rsidP="00053404">
      <w:pPr>
        <w:pStyle w:val="BodyText"/>
        <w:widowControl w:val="0"/>
        <w:spacing w:before="120" w:line="355" w:lineRule="exact"/>
        <w:ind w:firstLine="567"/>
        <w:rPr>
          <w:b/>
          <w:szCs w:val="28"/>
        </w:rPr>
      </w:pPr>
      <w:r>
        <w:rPr>
          <w:b/>
          <w:szCs w:val="28"/>
        </w:rPr>
        <w:t>I</w:t>
      </w:r>
      <w:r w:rsidR="007364F2" w:rsidRPr="004E2607">
        <w:rPr>
          <w:b/>
          <w:szCs w:val="28"/>
        </w:rPr>
        <w:t xml:space="preserve">. </w:t>
      </w:r>
      <w:r w:rsidR="009B64D2" w:rsidRPr="004E2607">
        <w:rPr>
          <w:b/>
          <w:szCs w:val="28"/>
        </w:rPr>
        <w:t>NHIỆ</w:t>
      </w:r>
      <w:r w:rsidR="009B64D2">
        <w:rPr>
          <w:b/>
          <w:szCs w:val="28"/>
        </w:rPr>
        <w:t>M VỤ CHI CỦA NGÂN SÁCH CẤP THÀNH PHỐ</w:t>
      </w:r>
    </w:p>
    <w:p w:rsidR="007364F2" w:rsidRDefault="00012B0E" w:rsidP="00053404">
      <w:pPr>
        <w:pStyle w:val="BodyText"/>
        <w:widowControl w:val="0"/>
        <w:spacing w:before="120" w:line="355" w:lineRule="exact"/>
        <w:ind w:firstLine="567"/>
        <w:rPr>
          <w:szCs w:val="28"/>
        </w:rPr>
      </w:pPr>
      <w:r>
        <w:rPr>
          <w:szCs w:val="28"/>
        </w:rPr>
        <w:t>1.</w:t>
      </w:r>
      <w:r w:rsidR="007364F2" w:rsidRPr="004E2607">
        <w:rPr>
          <w:szCs w:val="28"/>
        </w:rPr>
        <w:t xml:space="preserve"> Chi đầu tư phát triển:</w:t>
      </w:r>
    </w:p>
    <w:p w:rsidR="003115FC" w:rsidRPr="00885B81" w:rsidRDefault="003115FC" w:rsidP="003115FC">
      <w:pPr>
        <w:pStyle w:val="BodyText"/>
        <w:widowControl w:val="0"/>
        <w:spacing w:before="120" w:line="355" w:lineRule="exact"/>
        <w:ind w:firstLine="567"/>
        <w:rPr>
          <w:szCs w:val="28"/>
          <w:lang w:val="vi-VN"/>
        </w:rPr>
      </w:pPr>
      <w:r>
        <w:rPr>
          <w:szCs w:val="28"/>
        </w:rPr>
        <w:t>a)</w:t>
      </w:r>
      <w:r w:rsidRPr="00012B0E">
        <w:rPr>
          <w:szCs w:val="28"/>
        </w:rPr>
        <w:t xml:space="preserve"> </w:t>
      </w:r>
      <w:r w:rsidRPr="00885B81">
        <w:rPr>
          <w:szCs w:val="28"/>
        </w:rPr>
        <w:t xml:space="preserve">Đầu tư cho các chương trình, dự án, nhiệm vụ và đối tượng đầu tư công khác do </w:t>
      </w:r>
      <w:r>
        <w:rPr>
          <w:szCs w:val="28"/>
          <w:lang w:val="vi-VN"/>
        </w:rPr>
        <w:t>cấp thành phố</w:t>
      </w:r>
      <w:r w:rsidRPr="00885B81">
        <w:rPr>
          <w:szCs w:val="28"/>
        </w:rPr>
        <w:t xml:space="preserve"> quản lý theo quy định của pháp luật về đầu tư công và thực hiện nhiệm vụ chi </w:t>
      </w:r>
      <w:r w:rsidRPr="00885B81">
        <w:rPr>
          <w:szCs w:val="28"/>
          <w:lang w:val="vi-VN"/>
        </w:rPr>
        <w:t>đầu tư phát triển của ngân sách địa phương cho các dự án đầu tư xây dựng công trình kết cấu hạ tầng trên địa bàn thuộc nhiệm vụ chi của ngân sách cấp trên trực tiếp; hỗ trợ địa phương khác đầu tư xây dựng dự án, công trình trọng điểm, liên kết vùng, liên kết quốc gia, liên kết quốc tế, có sức lan tỏa, tạo động lực phát triển kinh tế - xã hội và nhiệm vụ quan trọng khác</w:t>
      </w:r>
      <w:r>
        <w:rPr>
          <w:szCs w:val="28"/>
          <w:lang w:val="vi-VN"/>
        </w:rPr>
        <w:t>;</w:t>
      </w:r>
    </w:p>
    <w:p w:rsidR="003115FC" w:rsidRPr="00012B0E" w:rsidRDefault="003115FC" w:rsidP="003115FC">
      <w:pPr>
        <w:pStyle w:val="BodyText"/>
        <w:widowControl w:val="0"/>
        <w:spacing w:before="120" w:line="355" w:lineRule="exact"/>
        <w:ind w:firstLine="567"/>
        <w:rPr>
          <w:szCs w:val="28"/>
        </w:rPr>
      </w:pPr>
      <w:r>
        <w:rPr>
          <w:szCs w:val="28"/>
        </w:rPr>
        <w:t>b)</w:t>
      </w:r>
      <w:r w:rsidRPr="00012B0E">
        <w:rPr>
          <w:szCs w:val="28"/>
        </w:rPr>
        <w:t xml:space="preserve"> </w:t>
      </w:r>
      <w:r w:rsidRPr="00885B81">
        <w:rPr>
          <w:szCs w:val="28"/>
        </w:rPr>
        <w:t>Đầu tư và hỗ trợ vốn cho các doanh nghiệp cung cấp sản phẩm, dịch vụ công ích do Nhà nước đặt hàng, các tổ chức kinh tế, các tổ chức tài chính của địa phương theo quy định của pháp luật</w:t>
      </w:r>
      <w:r w:rsidRPr="00012B0E">
        <w:rPr>
          <w:szCs w:val="28"/>
        </w:rPr>
        <w:t>;</w:t>
      </w:r>
    </w:p>
    <w:p w:rsidR="003115FC" w:rsidRPr="004E2607" w:rsidRDefault="003115FC" w:rsidP="003115FC">
      <w:pPr>
        <w:pStyle w:val="BodyText"/>
        <w:widowControl w:val="0"/>
        <w:spacing w:before="120" w:line="355" w:lineRule="exact"/>
        <w:ind w:firstLine="567"/>
        <w:rPr>
          <w:szCs w:val="28"/>
        </w:rPr>
      </w:pPr>
      <w:r>
        <w:rPr>
          <w:szCs w:val="28"/>
        </w:rPr>
        <w:t>c)</w:t>
      </w:r>
      <w:r w:rsidRPr="00012B0E">
        <w:rPr>
          <w:szCs w:val="28"/>
        </w:rPr>
        <w:t xml:space="preserve"> Các khoản chi đầu tư phát triển khác theo quy định của pháp luật.</w:t>
      </w:r>
    </w:p>
    <w:p w:rsidR="007364F2" w:rsidRPr="004E2607" w:rsidRDefault="00012B0E" w:rsidP="00053404">
      <w:pPr>
        <w:pStyle w:val="BodyText"/>
        <w:widowControl w:val="0"/>
        <w:spacing w:before="120" w:line="355" w:lineRule="exact"/>
        <w:ind w:firstLine="567"/>
        <w:rPr>
          <w:szCs w:val="28"/>
        </w:rPr>
      </w:pPr>
      <w:r>
        <w:rPr>
          <w:szCs w:val="28"/>
        </w:rPr>
        <w:t>2.</w:t>
      </w:r>
      <w:r w:rsidR="007364F2" w:rsidRPr="004E2607">
        <w:rPr>
          <w:szCs w:val="28"/>
        </w:rPr>
        <w:t xml:space="preserve"> Chi thường xuyên:</w:t>
      </w:r>
    </w:p>
    <w:p w:rsidR="007364F2" w:rsidRDefault="00012B0E" w:rsidP="00053404">
      <w:pPr>
        <w:pStyle w:val="BodyText"/>
        <w:widowControl w:val="0"/>
        <w:spacing w:before="120" w:line="355" w:lineRule="exact"/>
        <w:ind w:firstLine="567"/>
        <w:rPr>
          <w:szCs w:val="28"/>
        </w:rPr>
      </w:pPr>
      <w:r>
        <w:rPr>
          <w:szCs w:val="28"/>
        </w:rPr>
        <w:t>a)</w:t>
      </w:r>
      <w:r w:rsidR="007364F2" w:rsidRPr="004E2607">
        <w:rPr>
          <w:szCs w:val="28"/>
        </w:rPr>
        <w:t xml:space="preserve"> Sự nghiệp giáo dục - đào tạo và dạy ng</w:t>
      </w:r>
      <w:r w:rsidR="00BB52B4">
        <w:rPr>
          <w:szCs w:val="28"/>
        </w:rPr>
        <w:t>hề;</w:t>
      </w:r>
    </w:p>
    <w:p w:rsidR="007364F2" w:rsidRPr="004E2607" w:rsidRDefault="00012B0E" w:rsidP="00053404">
      <w:pPr>
        <w:pStyle w:val="BodyText"/>
        <w:widowControl w:val="0"/>
        <w:spacing w:before="120" w:line="355" w:lineRule="exact"/>
        <w:ind w:firstLine="567"/>
        <w:rPr>
          <w:szCs w:val="28"/>
        </w:rPr>
      </w:pPr>
      <w:r>
        <w:rPr>
          <w:szCs w:val="28"/>
        </w:rPr>
        <w:t>b)</w:t>
      </w:r>
      <w:r w:rsidR="007364F2" w:rsidRPr="004E2607">
        <w:rPr>
          <w:szCs w:val="28"/>
        </w:rPr>
        <w:t xml:space="preserve"> </w:t>
      </w:r>
      <w:r w:rsidRPr="004E2607">
        <w:rPr>
          <w:szCs w:val="28"/>
        </w:rPr>
        <w:t xml:space="preserve">Sự nghiệp </w:t>
      </w:r>
      <w:r w:rsidR="00BB52B4">
        <w:rPr>
          <w:szCs w:val="28"/>
        </w:rPr>
        <w:t>khoa học và công nghệ; đổi mới sáng tạo và chuyển đổi số;</w:t>
      </w:r>
    </w:p>
    <w:p w:rsidR="00012B0E" w:rsidRDefault="00012B0E" w:rsidP="00053404">
      <w:pPr>
        <w:pStyle w:val="BodyText"/>
        <w:widowControl w:val="0"/>
        <w:spacing w:before="120" w:line="355" w:lineRule="exact"/>
        <w:ind w:firstLine="567"/>
        <w:rPr>
          <w:spacing w:val="-8"/>
          <w:szCs w:val="28"/>
        </w:rPr>
      </w:pPr>
      <w:r>
        <w:rPr>
          <w:spacing w:val="-8"/>
          <w:szCs w:val="28"/>
        </w:rPr>
        <w:t>c)</w:t>
      </w:r>
      <w:r w:rsidR="007364F2" w:rsidRPr="004E2607">
        <w:rPr>
          <w:spacing w:val="-8"/>
          <w:szCs w:val="28"/>
        </w:rPr>
        <w:t xml:space="preserve"> Các nhiệm vụ về quốc phòng, an ninh, trật tự an toàn xã hội do ngân sách cấp </w:t>
      </w:r>
      <w:r w:rsidR="003115FC">
        <w:rPr>
          <w:spacing w:val="-8"/>
          <w:szCs w:val="28"/>
        </w:rPr>
        <w:t>thành phố bảo đảm theo quy định;</w:t>
      </w:r>
    </w:p>
    <w:p w:rsidR="00012B0E" w:rsidRDefault="00012B0E" w:rsidP="00053404">
      <w:pPr>
        <w:pStyle w:val="BodyText"/>
        <w:widowControl w:val="0"/>
        <w:spacing w:before="120" w:line="355" w:lineRule="exact"/>
        <w:ind w:firstLine="567"/>
        <w:rPr>
          <w:spacing w:val="-8"/>
          <w:szCs w:val="28"/>
        </w:rPr>
      </w:pPr>
      <w:r w:rsidRPr="00012B0E">
        <w:rPr>
          <w:spacing w:val="-8"/>
          <w:szCs w:val="28"/>
        </w:rPr>
        <w:t>d) Sự nghiệp y tế, dân số và gia đình: Chi công tác phòng bệnh, công tác chữa bệnh (kể cả các Trung tâm y tế khu vực); công tác chăm sóc bảo vệ sức khỏe cán bộ; chi cho công tác điều dưỡng và phục hồi chức năng và các hoạt động y tế khác thuộc cấp thành phố quản lý; kinh phí thực hiện nhiệm vụ dân số; kinh phí mua bảo hiểm y tế cho các đối tượng được ngân sách nhà nước đóng, hỗ trợ đóng theo quy định; các nhiệm vụ y tế khác do thành</w:t>
      </w:r>
      <w:r w:rsidR="003115FC">
        <w:rPr>
          <w:spacing w:val="-8"/>
          <w:szCs w:val="28"/>
        </w:rPr>
        <w:t xml:space="preserve"> phố quản lý; công tác gia đình;</w:t>
      </w:r>
    </w:p>
    <w:p w:rsidR="00012B0E" w:rsidRDefault="00012B0E" w:rsidP="00053404">
      <w:pPr>
        <w:pStyle w:val="BodyText"/>
        <w:widowControl w:val="0"/>
        <w:spacing w:before="120" w:line="355" w:lineRule="exact"/>
        <w:ind w:firstLine="567"/>
        <w:rPr>
          <w:spacing w:val="-8"/>
          <w:szCs w:val="28"/>
        </w:rPr>
      </w:pPr>
      <w:r w:rsidRPr="00012B0E">
        <w:rPr>
          <w:spacing w:val="-8"/>
          <w:szCs w:val="28"/>
        </w:rPr>
        <w:t>đ) Sự nghiệp văn hóa, thông tin (bao gồm cả chi cho ứng dụng công nghệ thông tin trong quản lý Nhà nước, xây dựng chính quyền điện tử, hướng đến chính phủ số, chính quyền số); phát thanh truyền hình; thể dục, thể thao do cá</w:t>
      </w:r>
      <w:r w:rsidR="003115FC">
        <w:rPr>
          <w:spacing w:val="-8"/>
          <w:szCs w:val="28"/>
        </w:rPr>
        <w:t>c cơ quan cấp thành phố quản lý;</w:t>
      </w:r>
    </w:p>
    <w:p w:rsidR="00012B0E" w:rsidRPr="00012B0E" w:rsidRDefault="00012B0E" w:rsidP="00053404">
      <w:pPr>
        <w:pStyle w:val="BodyText"/>
        <w:widowControl w:val="0"/>
        <w:spacing w:before="120" w:line="355" w:lineRule="exact"/>
        <w:ind w:firstLine="567"/>
        <w:rPr>
          <w:spacing w:val="-8"/>
          <w:szCs w:val="28"/>
        </w:rPr>
      </w:pPr>
      <w:r w:rsidRPr="00012B0E">
        <w:rPr>
          <w:spacing w:val="-8"/>
          <w:szCs w:val="28"/>
        </w:rPr>
        <w:t>e) Sự nghiệp bảo vệ môi trường;</w:t>
      </w:r>
    </w:p>
    <w:p w:rsidR="00012B0E" w:rsidRDefault="00012B0E" w:rsidP="00053404">
      <w:pPr>
        <w:pStyle w:val="BodyText"/>
        <w:widowControl w:val="0"/>
        <w:spacing w:before="120" w:line="355" w:lineRule="exact"/>
        <w:ind w:firstLine="567"/>
        <w:rPr>
          <w:spacing w:val="-8"/>
          <w:szCs w:val="28"/>
        </w:rPr>
      </w:pPr>
      <w:r w:rsidRPr="00012B0E">
        <w:rPr>
          <w:spacing w:val="-8"/>
          <w:szCs w:val="28"/>
        </w:rPr>
        <w:t>g) Các hoạt động kinh tế do các cơ quan cấp thành phố quản lý gồm:</w:t>
      </w:r>
    </w:p>
    <w:p w:rsidR="008400D3" w:rsidRDefault="008400D3" w:rsidP="00053404">
      <w:pPr>
        <w:pStyle w:val="BodyText"/>
        <w:widowControl w:val="0"/>
        <w:spacing w:before="120" w:line="355" w:lineRule="exact"/>
        <w:ind w:firstLine="567"/>
        <w:rPr>
          <w:spacing w:val="-8"/>
          <w:szCs w:val="28"/>
        </w:rPr>
      </w:pPr>
      <w:r w:rsidRPr="008400D3">
        <w:rPr>
          <w:spacing w:val="-8"/>
          <w:szCs w:val="28"/>
        </w:rPr>
        <w:lastRenderedPageBreak/>
        <w:t>Sự nghiệp giao thông, bao gồm hoạt động quản lý, bảo trì, sửa chữa, bảo đảm hoạt động, an toàn giao thông đường bộ, đường thủy nội địa và hoạt động giao thông khác;</w:t>
      </w:r>
    </w:p>
    <w:p w:rsidR="008400D3" w:rsidRDefault="008400D3" w:rsidP="00053404">
      <w:pPr>
        <w:pStyle w:val="BodyText"/>
        <w:widowControl w:val="0"/>
        <w:spacing w:before="120" w:line="355" w:lineRule="exact"/>
        <w:ind w:firstLine="567"/>
        <w:rPr>
          <w:spacing w:val="-8"/>
          <w:szCs w:val="28"/>
        </w:rPr>
      </w:pPr>
      <w:r w:rsidRPr="008400D3">
        <w:rPr>
          <w:spacing w:val="-8"/>
          <w:szCs w:val="28"/>
        </w:rPr>
        <w:t>Sự nghiệp nông nghiệp, lâm nghiệp, thủy sản, thủy lợi và phát triển nông thôn, bao gồm hoạt động phát triển nông, lâm, thủy sản, thủy lợi; xây dựng nông thôn mới và hoạt động phát triển nông thôn khác;</w:t>
      </w:r>
    </w:p>
    <w:p w:rsidR="008400D3" w:rsidRDefault="008400D3" w:rsidP="00053404">
      <w:pPr>
        <w:pStyle w:val="BodyText"/>
        <w:widowControl w:val="0"/>
        <w:spacing w:before="120" w:line="355" w:lineRule="exact"/>
        <w:ind w:firstLine="567"/>
        <w:rPr>
          <w:spacing w:val="-8"/>
          <w:szCs w:val="28"/>
        </w:rPr>
      </w:pPr>
      <w:r w:rsidRPr="008400D3">
        <w:rPr>
          <w:spacing w:val="-8"/>
          <w:szCs w:val="28"/>
        </w:rPr>
        <w:t>Sự nghiệp tài nguyên, bao gồm hoạt động điều tra, quản lý đất đai, tài nguyên; đo đạc và bản đồ, đo đạc địa giới hành chính; lưu trữ hồ sơ địa chính và hoạt động quản lý tài nguyên khác;</w:t>
      </w:r>
    </w:p>
    <w:p w:rsidR="008400D3" w:rsidRDefault="008400D3" w:rsidP="00053404">
      <w:pPr>
        <w:pStyle w:val="BodyText"/>
        <w:widowControl w:val="0"/>
        <w:spacing w:before="120" w:line="355" w:lineRule="exact"/>
        <w:ind w:firstLine="567"/>
        <w:rPr>
          <w:spacing w:val="-8"/>
          <w:szCs w:val="28"/>
        </w:rPr>
      </w:pPr>
      <w:r w:rsidRPr="008400D3">
        <w:rPr>
          <w:spacing w:val="-8"/>
          <w:szCs w:val="28"/>
        </w:rPr>
        <w:t>Sự nghiệp kiến thiết thị chính: Duy tu, bảo dưỡng hệ thống đèn chiếu sáng, vỉa hè, hệ thống cấp thoát nước, giao thông nội thị, công viên và các sự nghiệp thị chính khác;</w:t>
      </w:r>
    </w:p>
    <w:p w:rsidR="00EF0557" w:rsidRDefault="00EF0557" w:rsidP="00053404">
      <w:pPr>
        <w:pStyle w:val="BodyText"/>
        <w:widowControl w:val="0"/>
        <w:spacing w:before="120" w:line="355" w:lineRule="exact"/>
        <w:ind w:firstLine="567"/>
        <w:rPr>
          <w:spacing w:val="-8"/>
          <w:szCs w:val="28"/>
        </w:rPr>
      </w:pPr>
      <w:r>
        <w:rPr>
          <w:spacing w:val="-8"/>
          <w:szCs w:val="28"/>
        </w:rPr>
        <w:t>Lĩnh vực quy hoạch;</w:t>
      </w:r>
    </w:p>
    <w:p w:rsidR="00EF0557" w:rsidRDefault="00EF0557" w:rsidP="00053404">
      <w:pPr>
        <w:pStyle w:val="BodyText"/>
        <w:widowControl w:val="0"/>
        <w:spacing w:before="120" w:line="355" w:lineRule="exact"/>
        <w:ind w:firstLine="567"/>
        <w:rPr>
          <w:spacing w:val="-8"/>
          <w:szCs w:val="28"/>
        </w:rPr>
      </w:pPr>
      <w:r>
        <w:rPr>
          <w:spacing w:val="-8"/>
          <w:szCs w:val="28"/>
        </w:rPr>
        <w:t>Các sự nghiệp kinh tế khác;</w:t>
      </w:r>
    </w:p>
    <w:p w:rsidR="00EF0557" w:rsidRDefault="00EF0557" w:rsidP="00053404">
      <w:pPr>
        <w:pStyle w:val="BodyText"/>
        <w:widowControl w:val="0"/>
        <w:spacing w:before="120" w:line="355" w:lineRule="exact"/>
        <w:ind w:firstLine="567"/>
        <w:rPr>
          <w:spacing w:val="-8"/>
          <w:szCs w:val="28"/>
        </w:rPr>
      </w:pPr>
      <w:r w:rsidRPr="00EF0557">
        <w:rPr>
          <w:spacing w:val="-8"/>
          <w:szCs w:val="28"/>
        </w:rPr>
        <w:t>h) Hoạt động của các cơ quan quản lý nhà nước, tổ chức chính trị, Ủy ban Mặ</w:t>
      </w:r>
      <w:r>
        <w:rPr>
          <w:spacing w:val="-8"/>
          <w:szCs w:val="28"/>
        </w:rPr>
        <w:t xml:space="preserve">t trận Tổ quốc Việt Nam cấp xã </w:t>
      </w:r>
      <w:r w:rsidRPr="00EF0557">
        <w:rPr>
          <w:spacing w:val="-8"/>
          <w:szCs w:val="28"/>
        </w:rPr>
        <w:t>và các tổ chức chính trị</w:t>
      </w:r>
      <w:r>
        <w:rPr>
          <w:spacing w:val="-8"/>
          <w:szCs w:val="28"/>
        </w:rPr>
        <w:t xml:space="preserve"> - xã hội trực thuộc, hỗ trợ </w:t>
      </w:r>
      <w:r w:rsidRPr="00EF0557">
        <w:rPr>
          <w:spacing w:val="-8"/>
          <w:szCs w:val="28"/>
        </w:rPr>
        <w:t xml:space="preserve">các tổ chức xã </w:t>
      </w:r>
      <w:r w:rsidR="00272042">
        <w:rPr>
          <w:spacing w:val="-8"/>
          <w:szCs w:val="28"/>
        </w:rPr>
        <w:t>hội theo quy định của pháp luật gồm:</w:t>
      </w:r>
      <w:bookmarkStart w:id="0" w:name="_GoBack"/>
      <w:bookmarkEnd w:id="0"/>
    </w:p>
    <w:p w:rsidR="00EF0557" w:rsidRDefault="00EF0557" w:rsidP="00053404">
      <w:pPr>
        <w:pStyle w:val="BodyText"/>
        <w:widowControl w:val="0"/>
        <w:spacing w:before="120" w:line="355" w:lineRule="exact"/>
        <w:ind w:firstLine="567"/>
        <w:rPr>
          <w:spacing w:val="-8"/>
          <w:szCs w:val="28"/>
        </w:rPr>
      </w:pPr>
      <w:r w:rsidRPr="00EF0557">
        <w:rPr>
          <w:spacing w:val="-8"/>
          <w:szCs w:val="28"/>
        </w:rPr>
        <w:t>Chi hoạt động của các cơ quan quản lý nhà nước;</w:t>
      </w:r>
    </w:p>
    <w:p w:rsidR="00EF0557" w:rsidRDefault="00FC0B0C" w:rsidP="00053404">
      <w:pPr>
        <w:pStyle w:val="BodyText"/>
        <w:widowControl w:val="0"/>
        <w:spacing w:before="120" w:line="355" w:lineRule="exact"/>
        <w:ind w:firstLine="567"/>
        <w:rPr>
          <w:spacing w:val="-8"/>
          <w:szCs w:val="28"/>
        </w:rPr>
      </w:pPr>
      <w:r w:rsidRPr="00FC0B0C">
        <w:rPr>
          <w:spacing w:val="-8"/>
          <w:szCs w:val="28"/>
        </w:rPr>
        <w:t>Chi hoạt động của tổ chức Đảng Cộng sản Việt Nam ở cấp xã;</w:t>
      </w:r>
    </w:p>
    <w:p w:rsidR="00FC0B0C" w:rsidRDefault="00FC0B0C" w:rsidP="00053404">
      <w:pPr>
        <w:pStyle w:val="BodyText"/>
        <w:widowControl w:val="0"/>
        <w:spacing w:before="120" w:line="355" w:lineRule="exact"/>
        <w:ind w:firstLine="567"/>
        <w:rPr>
          <w:spacing w:val="-8"/>
          <w:szCs w:val="28"/>
        </w:rPr>
      </w:pPr>
      <w:r w:rsidRPr="00FC0B0C">
        <w:rPr>
          <w:spacing w:val="-8"/>
          <w:szCs w:val="28"/>
        </w:rPr>
        <w:t>Chi hoạt động của Ủy ban Mặ</w:t>
      </w:r>
      <w:r>
        <w:rPr>
          <w:spacing w:val="-8"/>
          <w:szCs w:val="28"/>
        </w:rPr>
        <w:t xml:space="preserve">t trận Tổ quốc Việt Nam cấp xã </w:t>
      </w:r>
      <w:r w:rsidRPr="00FC0B0C">
        <w:rPr>
          <w:spacing w:val="-8"/>
          <w:szCs w:val="28"/>
        </w:rPr>
        <w:t>và các tổ chức chính trị - xã hội trực thuộc</w:t>
      </w:r>
      <w:r>
        <w:rPr>
          <w:spacing w:val="-8"/>
          <w:szCs w:val="28"/>
        </w:rPr>
        <w:t>;</w:t>
      </w:r>
    </w:p>
    <w:p w:rsidR="00FC0B0C" w:rsidRDefault="00FC0B0C" w:rsidP="00053404">
      <w:pPr>
        <w:pStyle w:val="BodyText"/>
        <w:widowControl w:val="0"/>
        <w:spacing w:before="120" w:line="355" w:lineRule="exact"/>
        <w:ind w:firstLine="567"/>
        <w:rPr>
          <w:spacing w:val="-8"/>
          <w:szCs w:val="28"/>
        </w:rPr>
      </w:pPr>
      <w:r>
        <w:rPr>
          <w:spacing w:val="-8"/>
          <w:szCs w:val="28"/>
        </w:rPr>
        <w:t xml:space="preserve">Chi hỗ trợ </w:t>
      </w:r>
      <w:r w:rsidRPr="00FC0B0C">
        <w:rPr>
          <w:spacing w:val="-8"/>
          <w:szCs w:val="28"/>
        </w:rPr>
        <w:t>các tổ chức xã hội theo quy định của pháp luật.</w:t>
      </w:r>
    </w:p>
    <w:p w:rsidR="00FC0B0C" w:rsidRDefault="00FC0B0C" w:rsidP="00053404">
      <w:pPr>
        <w:pStyle w:val="BodyText"/>
        <w:widowControl w:val="0"/>
        <w:spacing w:before="120" w:line="355" w:lineRule="exact"/>
        <w:ind w:firstLine="567"/>
        <w:rPr>
          <w:spacing w:val="-8"/>
          <w:szCs w:val="28"/>
        </w:rPr>
      </w:pPr>
      <w:r w:rsidRPr="00FC0B0C">
        <w:rPr>
          <w:spacing w:val="-8"/>
          <w:szCs w:val="28"/>
        </w:rPr>
        <w:t>i) Đảm bảo xã hội do cấp thành phố quản lý gồm: chi hoạt động các trại xã hội, cứu tế xã hội, trại mồ côi, cứu đói, phòng chống các tệ nạn xã hội và các chính sách an sinh xã hội khác; thực hiện các chính sách xã hội đối với các đối tượng do cấp thành phố bảo đảm theo quy định của pháp luật;</w:t>
      </w:r>
    </w:p>
    <w:p w:rsidR="00FC0B0C" w:rsidRDefault="00FC0B0C" w:rsidP="00053404">
      <w:pPr>
        <w:pStyle w:val="BodyText"/>
        <w:widowControl w:val="0"/>
        <w:spacing w:before="120" w:line="355" w:lineRule="exact"/>
        <w:ind w:firstLine="567"/>
        <w:rPr>
          <w:spacing w:val="-8"/>
          <w:szCs w:val="28"/>
        </w:rPr>
      </w:pPr>
      <w:r w:rsidRPr="00FC0B0C">
        <w:rPr>
          <w:spacing w:val="-8"/>
          <w:szCs w:val="28"/>
        </w:rPr>
        <w:t>k) Các khoản chi thường xuyên khác theo quy định của pháp luật.</w:t>
      </w:r>
    </w:p>
    <w:p w:rsidR="00FC0B0C" w:rsidRPr="00FC0B0C" w:rsidRDefault="00FC0B0C" w:rsidP="00053404">
      <w:pPr>
        <w:pStyle w:val="BodyText"/>
        <w:widowControl w:val="0"/>
        <w:spacing w:before="120" w:line="355" w:lineRule="exact"/>
        <w:ind w:firstLine="567"/>
        <w:rPr>
          <w:spacing w:val="-8"/>
          <w:szCs w:val="28"/>
        </w:rPr>
      </w:pPr>
      <w:r w:rsidRPr="00FC0B0C">
        <w:rPr>
          <w:spacing w:val="-8"/>
          <w:szCs w:val="28"/>
        </w:rPr>
        <w:t>3. Chi trả nợ gốc, lãi, phí và chi phí p</w:t>
      </w:r>
      <w:r w:rsidR="00D62526">
        <w:rPr>
          <w:spacing w:val="-8"/>
          <w:szCs w:val="28"/>
        </w:rPr>
        <w:t>hát sinh khác từ khoản do</w:t>
      </w:r>
      <w:r w:rsidR="00136998">
        <w:rPr>
          <w:spacing w:val="-8"/>
          <w:szCs w:val="28"/>
        </w:rPr>
        <w:t xml:space="preserve"> chính quyền địa phương </w:t>
      </w:r>
      <w:r w:rsidR="00D62526">
        <w:rPr>
          <w:spacing w:val="-8"/>
          <w:szCs w:val="28"/>
        </w:rPr>
        <w:t xml:space="preserve">vay </w:t>
      </w:r>
      <w:r w:rsidRPr="00FC0B0C">
        <w:rPr>
          <w:spacing w:val="-8"/>
          <w:szCs w:val="28"/>
        </w:rPr>
        <w:t>theo quy định.</w:t>
      </w:r>
    </w:p>
    <w:p w:rsidR="00FC0B0C" w:rsidRPr="00FC0B0C" w:rsidRDefault="00FC0B0C" w:rsidP="00053404">
      <w:pPr>
        <w:pStyle w:val="BodyText"/>
        <w:widowControl w:val="0"/>
        <w:spacing w:before="120" w:line="355" w:lineRule="exact"/>
        <w:ind w:firstLine="567"/>
        <w:rPr>
          <w:spacing w:val="-8"/>
          <w:szCs w:val="28"/>
        </w:rPr>
      </w:pPr>
      <w:r w:rsidRPr="00FC0B0C">
        <w:rPr>
          <w:spacing w:val="-8"/>
          <w:szCs w:val="28"/>
        </w:rPr>
        <w:t>4. Chi bổ sung Quỹ dự trữ tài chính.</w:t>
      </w:r>
    </w:p>
    <w:p w:rsidR="00FC0B0C" w:rsidRPr="00FC0B0C" w:rsidRDefault="00FC0B0C" w:rsidP="00053404">
      <w:pPr>
        <w:pStyle w:val="BodyText"/>
        <w:widowControl w:val="0"/>
        <w:spacing w:before="120" w:line="355" w:lineRule="exact"/>
        <w:ind w:firstLine="567"/>
        <w:rPr>
          <w:spacing w:val="-8"/>
          <w:szCs w:val="28"/>
        </w:rPr>
      </w:pPr>
      <w:r w:rsidRPr="00FC0B0C">
        <w:rPr>
          <w:spacing w:val="-8"/>
          <w:szCs w:val="28"/>
        </w:rPr>
        <w:t>5. Chi chuyển nguồn ngân sách cấp thành phố từ ngân sách năm trước sang ngân sách năm sau.</w:t>
      </w:r>
    </w:p>
    <w:p w:rsidR="00FC0B0C" w:rsidRPr="00FC0B0C" w:rsidRDefault="00FC0B0C" w:rsidP="00053404">
      <w:pPr>
        <w:pStyle w:val="BodyText"/>
        <w:widowControl w:val="0"/>
        <w:spacing w:before="120" w:line="355" w:lineRule="exact"/>
        <w:ind w:firstLine="567"/>
        <w:rPr>
          <w:spacing w:val="-8"/>
          <w:szCs w:val="28"/>
        </w:rPr>
      </w:pPr>
      <w:r w:rsidRPr="00FC0B0C">
        <w:rPr>
          <w:spacing w:val="-8"/>
          <w:szCs w:val="28"/>
        </w:rPr>
        <w:t>6. Chi bổ sung cân đối ngân sách, bổ sung có</w:t>
      </w:r>
      <w:r w:rsidR="00D108FE">
        <w:rPr>
          <w:spacing w:val="-8"/>
          <w:szCs w:val="28"/>
        </w:rPr>
        <w:t xml:space="preserve"> mục tiêu cho ngân sách cấp xã.</w:t>
      </w:r>
    </w:p>
    <w:p w:rsidR="00FC0B0C" w:rsidRDefault="00FC0B0C" w:rsidP="00053404">
      <w:pPr>
        <w:pStyle w:val="BodyText"/>
        <w:widowControl w:val="0"/>
        <w:spacing w:before="120" w:line="355" w:lineRule="exact"/>
        <w:ind w:firstLine="567"/>
        <w:rPr>
          <w:spacing w:val="-8"/>
          <w:szCs w:val="28"/>
        </w:rPr>
      </w:pPr>
      <w:r w:rsidRPr="00FC0B0C">
        <w:rPr>
          <w:spacing w:val="-8"/>
          <w:szCs w:val="28"/>
        </w:rPr>
        <w:t xml:space="preserve">7. Chi chương trình mục tiêu quốc gia do Chính </w:t>
      </w:r>
      <w:r>
        <w:rPr>
          <w:spacing w:val="-8"/>
          <w:szCs w:val="28"/>
        </w:rPr>
        <w:t>phủ giao cho địa phương quản lý.</w:t>
      </w:r>
    </w:p>
    <w:p w:rsidR="00D3265F" w:rsidRDefault="00D3265F" w:rsidP="00053404">
      <w:pPr>
        <w:pStyle w:val="BodyText"/>
        <w:widowControl w:val="0"/>
        <w:spacing w:before="120" w:line="355" w:lineRule="exact"/>
        <w:ind w:firstLine="567"/>
        <w:rPr>
          <w:spacing w:val="-8"/>
          <w:szCs w:val="28"/>
        </w:rPr>
      </w:pPr>
    </w:p>
    <w:p w:rsidR="007364F2" w:rsidRPr="00FC0B0C" w:rsidRDefault="00FC0B0C" w:rsidP="00D3265F">
      <w:pPr>
        <w:pStyle w:val="NormalWeb"/>
        <w:pageBreakBefore/>
        <w:widowControl w:val="0"/>
        <w:shd w:val="clear" w:color="auto" w:fill="FFFFFF"/>
        <w:spacing w:before="120" w:beforeAutospacing="0" w:after="0" w:afterAutospacing="0" w:line="355" w:lineRule="exact"/>
        <w:ind w:firstLine="567"/>
        <w:jc w:val="both"/>
        <w:rPr>
          <w:b/>
          <w:sz w:val="28"/>
          <w:szCs w:val="28"/>
        </w:rPr>
      </w:pPr>
      <w:r>
        <w:rPr>
          <w:b/>
          <w:sz w:val="28"/>
          <w:szCs w:val="28"/>
        </w:rPr>
        <w:lastRenderedPageBreak/>
        <w:t>II</w:t>
      </w:r>
      <w:r w:rsidR="007364F2" w:rsidRPr="004E2607">
        <w:rPr>
          <w:b/>
          <w:sz w:val="28"/>
          <w:szCs w:val="28"/>
        </w:rPr>
        <w:t>.</w:t>
      </w:r>
      <w:r w:rsidR="007364F2" w:rsidRPr="004E2607">
        <w:rPr>
          <w:b/>
          <w:sz w:val="28"/>
          <w:szCs w:val="28"/>
          <w:lang w:val="vi-VN"/>
        </w:rPr>
        <w:t xml:space="preserve"> </w:t>
      </w:r>
      <w:r w:rsidR="009B64D2" w:rsidRPr="004E2607">
        <w:rPr>
          <w:b/>
          <w:sz w:val="28"/>
          <w:szCs w:val="28"/>
          <w:lang w:val="vi-VN"/>
        </w:rPr>
        <w:t>NHIỆM VỤ CHI CỦA NGÂN SÁCH CẤP XÃ</w:t>
      </w:r>
    </w:p>
    <w:p w:rsidR="002226B7" w:rsidRDefault="002226B7"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1. Chi đầu tư xây dựng cơ bản: Thực hiện theo quy định hiện hành về phân cấp quyết định đầu tư.</w:t>
      </w:r>
    </w:p>
    <w:p w:rsidR="002226B7" w:rsidRDefault="002226B7"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2. Chi thường xuyên</w:t>
      </w:r>
    </w:p>
    <w:p w:rsidR="00731582" w:rsidRPr="005023E2"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lang w:val="vi-VN"/>
        </w:rPr>
      </w:pPr>
      <w:r>
        <w:rPr>
          <w:sz w:val="28"/>
          <w:szCs w:val="28"/>
        </w:rPr>
        <w:t xml:space="preserve">a) </w:t>
      </w:r>
      <w:r w:rsidRPr="005023E2">
        <w:rPr>
          <w:sz w:val="28"/>
          <w:szCs w:val="28"/>
        </w:rPr>
        <w:t>Sự nghiệp giáo dục - đào tạo</w:t>
      </w:r>
      <w:r>
        <w:rPr>
          <w:sz w:val="28"/>
          <w:szCs w:val="28"/>
          <w:lang w:val="vi-VN"/>
        </w:rPr>
        <w:t>;</w:t>
      </w:r>
    </w:p>
    <w:p w:rsidR="00731582"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b) Sự nghiệp khoa học và công nghệ</w:t>
      </w:r>
      <w:r>
        <w:rPr>
          <w:sz w:val="28"/>
          <w:szCs w:val="28"/>
          <w:lang w:val="vi-VN"/>
        </w:rPr>
        <w:t>;</w:t>
      </w:r>
      <w:r w:rsidRPr="002226B7">
        <w:rPr>
          <w:sz w:val="28"/>
          <w:szCs w:val="28"/>
        </w:rPr>
        <w:t xml:space="preserve"> </w:t>
      </w:r>
      <w:r w:rsidRPr="00BB52B4">
        <w:rPr>
          <w:sz w:val="28"/>
          <w:szCs w:val="28"/>
        </w:rPr>
        <w:t>đổi mới sáng tạo và chuyển đổi số;</w:t>
      </w:r>
    </w:p>
    <w:p w:rsidR="00731582" w:rsidRPr="00676918" w:rsidRDefault="00731582" w:rsidP="00053404">
      <w:pPr>
        <w:pStyle w:val="BodyText"/>
        <w:widowControl w:val="0"/>
        <w:spacing w:before="120" w:line="355" w:lineRule="exact"/>
        <w:ind w:firstLine="567"/>
        <w:rPr>
          <w:spacing w:val="-8"/>
          <w:szCs w:val="28"/>
          <w:lang w:val="vi-VN"/>
        </w:rPr>
      </w:pPr>
      <w:r>
        <w:rPr>
          <w:szCs w:val="28"/>
          <w:lang w:val="vi-VN"/>
        </w:rPr>
        <w:t>c) Sự nghiệp văn hóa</w:t>
      </w:r>
      <w:r w:rsidRPr="002C43E6">
        <w:rPr>
          <w:spacing w:val="-8"/>
          <w:szCs w:val="28"/>
        </w:rPr>
        <w:t xml:space="preserve"> </w:t>
      </w:r>
      <w:r>
        <w:rPr>
          <w:spacing w:val="-8"/>
          <w:szCs w:val="28"/>
        </w:rPr>
        <w:t>thông tin</w:t>
      </w:r>
      <w:r>
        <w:rPr>
          <w:spacing w:val="-8"/>
          <w:szCs w:val="28"/>
          <w:lang w:val="vi-VN"/>
        </w:rPr>
        <w:t xml:space="preserve">; </w:t>
      </w:r>
      <w:r w:rsidRPr="00012B0E">
        <w:rPr>
          <w:spacing w:val="-8"/>
          <w:szCs w:val="28"/>
        </w:rPr>
        <w:t>phát thanh</w:t>
      </w:r>
      <w:r>
        <w:rPr>
          <w:spacing w:val="-8"/>
          <w:szCs w:val="28"/>
        </w:rPr>
        <w:t>;</w:t>
      </w:r>
      <w:r>
        <w:rPr>
          <w:spacing w:val="-8"/>
          <w:szCs w:val="28"/>
          <w:lang w:val="vi-VN"/>
        </w:rPr>
        <w:t xml:space="preserve"> </w:t>
      </w:r>
      <w:r w:rsidRPr="00012B0E">
        <w:rPr>
          <w:spacing w:val="-8"/>
          <w:szCs w:val="28"/>
        </w:rPr>
        <w:t>thể dục, thể thao</w:t>
      </w:r>
      <w:r>
        <w:rPr>
          <w:spacing w:val="-8"/>
          <w:szCs w:val="28"/>
          <w:lang w:val="vi-VN"/>
        </w:rPr>
        <w:t>;</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d</w:t>
      </w:r>
      <w:r w:rsidRPr="002226B7">
        <w:rPr>
          <w:sz w:val="28"/>
          <w:szCs w:val="28"/>
        </w:rPr>
        <w:t>) Chi quốc phòng - an ninh:</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Huấn luyện dân quân tự vệ;</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Đăng ký nghĩa vụ quân sự, đưa thanh niên đi làm nghĩa vụ quân sự;</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Giáo dục, tuyên truyền phát động phong trào toàn dân bảo vệ an ninh Tổ quốc;</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Hoạt động bảo vệ an ninh, trật tự ở cơ sở;</w:t>
      </w:r>
    </w:p>
    <w:p w:rsidR="00731582"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Chi hỗ trợ cho lực lượng Dân quân tự vệ theo quy định của Luật Dân quân tự vệ</w:t>
      </w:r>
      <w:r w:rsidR="003115FC">
        <w:rPr>
          <w:sz w:val="28"/>
          <w:szCs w:val="28"/>
        </w:rPr>
        <w:t>;</w:t>
      </w:r>
    </w:p>
    <w:p w:rsidR="00136998" w:rsidRDefault="00136998"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Các khoản chi khác theo quy định của pháp luật.</w:t>
      </w:r>
    </w:p>
    <w:p w:rsidR="00731582"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đ</w:t>
      </w:r>
      <w:r w:rsidRPr="002226B7">
        <w:rPr>
          <w:sz w:val="28"/>
          <w:szCs w:val="28"/>
        </w:rPr>
        <w:t xml:space="preserve">) Sự nghiệp y tế: Kinh phí hỗ trợ mua thẻ bảo hiểm y tế cho người nghèo, trẻ em dưới 6 tuổi, cho người thuộc hộ gia đình cận nghèo, học sinh, sinh viên, người thuộc hộ gia đình làm nông nghiệp có mức sống trung bình và các đối tượng khác theo phân cấp; thực hiện các nhiệm vụ y tế khác do xã, phường quản </w:t>
      </w:r>
      <w:r w:rsidR="003115FC">
        <w:rPr>
          <w:sz w:val="28"/>
          <w:szCs w:val="28"/>
        </w:rPr>
        <w:t>lý; công tác dân số và gia đình;</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e</w:t>
      </w:r>
      <w:r w:rsidRPr="002226B7">
        <w:rPr>
          <w:sz w:val="28"/>
          <w:szCs w:val="28"/>
        </w:rPr>
        <w:t>) Sự nghiệp kinh tế gồm:</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Sự nghiệp giao thông;</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Sự nghiệp nông nghiệp;</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Sự nghiệp thủy lợi;</w:t>
      </w:r>
    </w:p>
    <w:p w:rsidR="00731582" w:rsidRPr="002226B7"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Sự nghiệp kiến thiết thị chính;</w:t>
      </w:r>
    </w:p>
    <w:p w:rsidR="00731582" w:rsidRDefault="003115FC"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Sự nghiệp kinh tế khác;</w:t>
      </w:r>
    </w:p>
    <w:p w:rsidR="00731582" w:rsidRPr="003115FC"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lang w:val="vi-VN"/>
        </w:rPr>
      </w:pPr>
      <w:r>
        <w:rPr>
          <w:sz w:val="28"/>
          <w:szCs w:val="28"/>
        </w:rPr>
        <w:t>h</w:t>
      </w:r>
      <w:r w:rsidRPr="002226B7">
        <w:rPr>
          <w:sz w:val="28"/>
          <w:szCs w:val="28"/>
        </w:rPr>
        <w:t>) Sự nghiệp bảo vệ môi trường</w:t>
      </w:r>
      <w:r w:rsidR="003115FC">
        <w:rPr>
          <w:sz w:val="28"/>
          <w:szCs w:val="28"/>
          <w:lang w:val="vi-VN"/>
        </w:rPr>
        <w:t>;</w:t>
      </w:r>
    </w:p>
    <w:p w:rsidR="00731582" w:rsidRDefault="00731582" w:rsidP="00053404">
      <w:pPr>
        <w:pStyle w:val="BodyText"/>
        <w:widowControl w:val="0"/>
        <w:spacing w:before="120" w:line="355" w:lineRule="exact"/>
        <w:ind w:firstLine="567"/>
        <w:rPr>
          <w:spacing w:val="-8"/>
          <w:szCs w:val="28"/>
        </w:rPr>
      </w:pPr>
      <w:r>
        <w:rPr>
          <w:spacing w:val="-8"/>
          <w:szCs w:val="28"/>
        </w:rPr>
        <w:t>i</w:t>
      </w:r>
      <w:r w:rsidRPr="00EF0557">
        <w:rPr>
          <w:spacing w:val="-8"/>
          <w:szCs w:val="28"/>
        </w:rPr>
        <w:t>) Hoạt động của các cơ quan quản lý nhà nước, tổ chức chính trị, Ủy ban Mặ</w:t>
      </w:r>
      <w:r>
        <w:rPr>
          <w:spacing w:val="-8"/>
          <w:szCs w:val="28"/>
        </w:rPr>
        <w:t xml:space="preserve">t trận Tổ quốc Việt Nam cấp xã </w:t>
      </w:r>
      <w:r w:rsidRPr="00EF0557">
        <w:rPr>
          <w:spacing w:val="-8"/>
          <w:szCs w:val="28"/>
        </w:rPr>
        <w:t>và các tổ chức chính trị</w:t>
      </w:r>
      <w:r>
        <w:rPr>
          <w:spacing w:val="-8"/>
          <w:szCs w:val="28"/>
        </w:rPr>
        <w:t xml:space="preserve"> - xã hội trực thuộc, hỗ trợ </w:t>
      </w:r>
      <w:r w:rsidRPr="00EF0557">
        <w:rPr>
          <w:spacing w:val="-8"/>
          <w:szCs w:val="28"/>
        </w:rPr>
        <w:t xml:space="preserve">các tổ chức xã </w:t>
      </w:r>
      <w:r>
        <w:rPr>
          <w:spacing w:val="-8"/>
          <w:szCs w:val="28"/>
        </w:rPr>
        <w:t>hội theo quy định của pháp luật gồm:</w:t>
      </w:r>
    </w:p>
    <w:p w:rsidR="00731582" w:rsidRDefault="00731582" w:rsidP="00053404">
      <w:pPr>
        <w:pStyle w:val="BodyText"/>
        <w:widowControl w:val="0"/>
        <w:spacing w:before="120" w:line="355" w:lineRule="exact"/>
        <w:ind w:firstLine="567"/>
        <w:rPr>
          <w:spacing w:val="-8"/>
          <w:szCs w:val="28"/>
        </w:rPr>
      </w:pPr>
      <w:r w:rsidRPr="00EF0557">
        <w:rPr>
          <w:spacing w:val="-8"/>
          <w:szCs w:val="28"/>
        </w:rPr>
        <w:t>Chi hoạt động của các cơ quan quản lý nhà nước;</w:t>
      </w:r>
    </w:p>
    <w:p w:rsidR="00731582" w:rsidRDefault="00731582" w:rsidP="00053404">
      <w:pPr>
        <w:pStyle w:val="BodyText"/>
        <w:widowControl w:val="0"/>
        <w:spacing w:before="120" w:line="355" w:lineRule="exact"/>
        <w:ind w:firstLine="567"/>
        <w:rPr>
          <w:spacing w:val="-8"/>
          <w:szCs w:val="28"/>
        </w:rPr>
      </w:pPr>
      <w:r w:rsidRPr="00FC0B0C">
        <w:rPr>
          <w:spacing w:val="-8"/>
          <w:szCs w:val="28"/>
        </w:rPr>
        <w:lastRenderedPageBreak/>
        <w:t>Chi hoạt động của tổ chức Đảng Cộng sản Việt Nam ở cấp xã;</w:t>
      </w:r>
    </w:p>
    <w:p w:rsidR="00731582" w:rsidRDefault="00731582" w:rsidP="00053404">
      <w:pPr>
        <w:pStyle w:val="BodyText"/>
        <w:widowControl w:val="0"/>
        <w:spacing w:before="120" w:line="355" w:lineRule="exact"/>
        <w:ind w:firstLine="567"/>
        <w:rPr>
          <w:spacing w:val="-8"/>
          <w:szCs w:val="28"/>
        </w:rPr>
      </w:pPr>
      <w:r w:rsidRPr="00FC0B0C">
        <w:rPr>
          <w:spacing w:val="-8"/>
          <w:szCs w:val="28"/>
        </w:rPr>
        <w:t>Chi hoạt động của Ủy ban Mặ</w:t>
      </w:r>
      <w:r>
        <w:rPr>
          <w:spacing w:val="-8"/>
          <w:szCs w:val="28"/>
        </w:rPr>
        <w:t xml:space="preserve">t trận Tổ quốc Việt Nam cấp xã </w:t>
      </w:r>
      <w:r w:rsidRPr="00FC0B0C">
        <w:rPr>
          <w:spacing w:val="-8"/>
          <w:szCs w:val="28"/>
        </w:rPr>
        <w:t>và các tổ chức chính trị - xã hội trực thuộc</w:t>
      </w:r>
      <w:r>
        <w:rPr>
          <w:spacing w:val="-8"/>
          <w:szCs w:val="28"/>
        </w:rPr>
        <w:t>;</w:t>
      </w:r>
    </w:p>
    <w:p w:rsidR="00731582" w:rsidRDefault="00731582" w:rsidP="00053404">
      <w:pPr>
        <w:pStyle w:val="BodyText"/>
        <w:widowControl w:val="0"/>
        <w:spacing w:before="120" w:line="355" w:lineRule="exact"/>
        <w:ind w:firstLine="567"/>
        <w:rPr>
          <w:spacing w:val="-8"/>
          <w:szCs w:val="28"/>
        </w:rPr>
      </w:pPr>
      <w:r>
        <w:rPr>
          <w:spacing w:val="-8"/>
          <w:szCs w:val="28"/>
        </w:rPr>
        <w:t xml:space="preserve">Chi hỗ trợ </w:t>
      </w:r>
      <w:r w:rsidRPr="00FC0B0C">
        <w:rPr>
          <w:spacing w:val="-8"/>
          <w:szCs w:val="28"/>
        </w:rPr>
        <w:t xml:space="preserve">các tổ chức xã </w:t>
      </w:r>
      <w:r w:rsidR="00B9222C">
        <w:rPr>
          <w:spacing w:val="-8"/>
          <w:szCs w:val="28"/>
        </w:rPr>
        <w:t>hội theo quy định của pháp luật;</w:t>
      </w:r>
    </w:p>
    <w:p w:rsidR="00731582" w:rsidRPr="003A2793" w:rsidRDefault="00731582" w:rsidP="00053404">
      <w:pPr>
        <w:pStyle w:val="NormalWeb"/>
        <w:widowControl w:val="0"/>
        <w:shd w:val="clear" w:color="auto" w:fill="FFFFFF"/>
        <w:tabs>
          <w:tab w:val="center" w:pos="4748"/>
        </w:tabs>
        <w:spacing w:before="120" w:beforeAutospacing="0" w:after="0" w:afterAutospacing="0" w:line="355" w:lineRule="exact"/>
        <w:ind w:firstLine="567"/>
        <w:jc w:val="both"/>
        <w:rPr>
          <w:sz w:val="28"/>
          <w:szCs w:val="28"/>
          <w:lang w:val="vi-VN"/>
        </w:rPr>
      </w:pPr>
      <w:r>
        <w:rPr>
          <w:sz w:val="28"/>
          <w:szCs w:val="28"/>
        </w:rPr>
        <w:t>k) Chi đảm bảo xã hội</w:t>
      </w:r>
      <w:r w:rsidR="00B9222C">
        <w:rPr>
          <w:sz w:val="28"/>
          <w:szCs w:val="28"/>
          <w:lang w:val="vi-VN"/>
        </w:rPr>
        <w:t>;</w:t>
      </w:r>
    </w:p>
    <w:p w:rsidR="002226B7" w:rsidRPr="002226B7" w:rsidRDefault="00731582" w:rsidP="00053404">
      <w:pPr>
        <w:pStyle w:val="BodyText"/>
        <w:widowControl w:val="0"/>
        <w:spacing w:before="120" w:line="355" w:lineRule="exact"/>
        <w:ind w:firstLine="567"/>
        <w:rPr>
          <w:spacing w:val="-8"/>
          <w:szCs w:val="28"/>
        </w:rPr>
      </w:pPr>
      <w:r>
        <w:rPr>
          <w:spacing w:val="-8"/>
          <w:szCs w:val="28"/>
        </w:rPr>
        <w:t>l</w:t>
      </w:r>
      <w:r w:rsidRPr="002226B7">
        <w:rPr>
          <w:spacing w:val="-8"/>
          <w:szCs w:val="28"/>
        </w:rPr>
        <w:t>) Các khoản chi thường xuyên khác theo quy định của pháp luật</w:t>
      </w:r>
      <w:r w:rsidR="00B9222C">
        <w:rPr>
          <w:spacing w:val="-8"/>
          <w:szCs w:val="28"/>
          <w:lang w:val="vi-VN"/>
        </w:rPr>
        <w:t>.</w:t>
      </w:r>
    </w:p>
    <w:p w:rsidR="002226B7" w:rsidRPr="002226B7" w:rsidRDefault="002226B7" w:rsidP="00053404">
      <w:pPr>
        <w:pStyle w:val="BodyText"/>
        <w:widowControl w:val="0"/>
        <w:spacing w:before="120" w:line="355" w:lineRule="exact"/>
        <w:ind w:firstLine="567"/>
        <w:rPr>
          <w:spacing w:val="-8"/>
          <w:szCs w:val="28"/>
        </w:rPr>
      </w:pPr>
      <w:r w:rsidRPr="002226B7">
        <w:rPr>
          <w:spacing w:val="-8"/>
          <w:szCs w:val="28"/>
        </w:rPr>
        <w:t>3. Chi chương trình mục tiêu quốc gia do cấp trên giao.</w:t>
      </w:r>
    </w:p>
    <w:p w:rsidR="002226B7" w:rsidRPr="002226B7" w:rsidRDefault="002226B7" w:rsidP="00053404">
      <w:pPr>
        <w:pStyle w:val="BodyText"/>
        <w:widowControl w:val="0"/>
        <w:spacing w:before="120" w:line="355" w:lineRule="exact"/>
        <w:ind w:firstLine="567"/>
        <w:rPr>
          <w:spacing w:val="-8"/>
          <w:szCs w:val="28"/>
        </w:rPr>
      </w:pPr>
      <w:r w:rsidRPr="002226B7">
        <w:rPr>
          <w:spacing w:val="-8"/>
          <w:szCs w:val="28"/>
        </w:rPr>
        <w:t>4. Chi chuyể</w:t>
      </w:r>
      <w:r w:rsidR="00D108FE">
        <w:rPr>
          <w:spacing w:val="-8"/>
          <w:szCs w:val="28"/>
        </w:rPr>
        <w:t>n nguồn ngân sách cấp xã</w:t>
      </w:r>
      <w:r w:rsidRPr="002226B7">
        <w:rPr>
          <w:spacing w:val="-8"/>
          <w:szCs w:val="28"/>
        </w:rPr>
        <w:t xml:space="preserve"> năm trước sang năm sau./.</w:t>
      </w:r>
    </w:p>
    <w:p w:rsidR="000603C3" w:rsidRPr="004E2607" w:rsidRDefault="000603C3" w:rsidP="00206F94">
      <w:pPr>
        <w:widowControl w:val="0"/>
        <w:spacing w:before="40" w:after="0" w:line="240" w:lineRule="auto"/>
        <w:ind w:firstLine="567"/>
        <w:jc w:val="both"/>
        <w:rPr>
          <w:rFonts w:ascii="Times New Roman" w:hAnsi="Times New Roman" w:cs="Times New Roman"/>
          <w:i/>
          <w:sz w:val="28"/>
          <w:szCs w:val="28"/>
        </w:rPr>
      </w:pPr>
    </w:p>
    <w:sectPr w:rsidR="000603C3" w:rsidRPr="004E2607" w:rsidSect="00D3265F">
      <w:headerReference w:type="default" r:id="rId6"/>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458" w:rsidRDefault="00180458" w:rsidP="004E2607">
      <w:pPr>
        <w:spacing w:after="0" w:line="240" w:lineRule="auto"/>
      </w:pPr>
      <w:r>
        <w:separator/>
      </w:r>
    </w:p>
  </w:endnote>
  <w:endnote w:type="continuationSeparator" w:id="0">
    <w:p w:rsidR="00180458" w:rsidRDefault="00180458" w:rsidP="004E2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458" w:rsidRDefault="00180458" w:rsidP="004E2607">
      <w:pPr>
        <w:spacing w:after="0" w:line="240" w:lineRule="auto"/>
      </w:pPr>
      <w:r>
        <w:separator/>
      </w:r>
    </w:p>
  </w:footnote>
  <w:footnote w:type="continuationSeparator" w:id="0">
    <w:p w:rsidR="00180458" w:rsidRDefault="00180458" w:rsidP="004E26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687930"/>
      <w:docPartObj>
        <w:docPartGallery w:val="Page Numbers (Top of Page)"/>
        <w:docPartUnique/>
      </w:docPartObj>
    </w:sdtPr>
    <w:sdtEndPr>
      <w:rPr>
        <w:rFonts w:ascii="Times New Roman" w:hAnsi="Times New Roman" w:cs="Times New Roman"/>
        <w:noProof/>
        <w:sz w:val="24"/>
        <w:szCs w:val="24"/>
      </w:rPr>
    </w:sdtEndPr>
    <w:sdtContent>
      <w:p w:rsidR="00053404" w:rsidRPr="00053404" w:rsidRDefault="00053404">
        <w:pPr>
          <w:pStyle w:val="Header"/>
          <w:jc w:val="center"/>
          <w:rPr>
            <w:rFonts w:ascii="Times New Roman" w:hAnsi="Times New Roman" w:cs="Times New Roman"/>
            <w:sz w:val="24"/>
            <w:szCs w:val="24"/>
          </w:rPr>
        </w:pPr>
        <w:r w:rsidRPr="00053404">
          <w:rPr>
            <w:rFonts w:ascii="Times New Roman" w:hAnsi="Times New Roman" w:cs="Times New Roman"/>
            <w:sz w:val="24"/>
            <w:szCs w:val="24"/>
          </w:rPr>
          <w:fldChar w:fldCharType="begin"/>
        </w:r>
        <w:r w:rsidRPr="00053404">
          <w:rPr>
            <w:rFonts w:ascii="Times New Roman" w:hAnsi="Times New Roman" w:cs="Times New Roman"/>
            <w:sz w:val="24"/>
            <w:szCs w:val="24"/>
          </w:rPr>
          <w:instrText xml:space="preserve"> PAGE   \* MERGEFORMAT </w:instrText>
        </w:r>
        <w:r w:rsidRPr="00053404">
          <w:rPr>
            <w:rFonts w:ascii="Times New Roman" w:hAnsi="Times New Roman" w:cs="Times New Roman"/>
            <w:sz w:val="24"/>
            <w:szCs w:val="24"/>
          </w:rPr>
          <w:fldChar w:fldCharType="separate"/>
        </w:r>
        <w:r w:rsidR="00272042">
          <w:rPr>
            <w:rFonts w:ascii="Times New Roman" w:hAnsi="Times New Roman" w:cs="Times New Roman"/>
            <w:noProof/>
            <w:sz w:val="24"/>
            <w:szCs w:val="24"/>
          </w:rPr>
          <w:t>4</w:t>
        </w:r>
        <w:r w:rsidRPr="00053404">
          <w:rPr>
            <w:rFonts w:ascii="Times New Roman" w:hAnsi="Times New Roman" w:cs="Times New Roman"/>
            <w:noProof/>
            <w:sz w:val="24"/>
            <w:szCs w:val="24"/>
          </w:rPr>
          <w:fldChar w:fldCharType="end"/>
        </w:r>
      </w:p>
    </w:sdtContent>
  </w:sdt>
  <w:p w:rsidR="004E2607" w:rsidRDefault="004E26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FA1"/>
    <w:rsid w:val="0000336A"/>
    <w:rsid w:val="00007EE2"/>
    <w:rsid w:val="00012B0E"/>
    <w:rsid w:val="00015872"/>
    <w:rsid w:val="00021E15"/>
    <w:rsid w:val="00053404"/>
    <w:rsid w:val="000603C3"/>
    <w:rsid w:val="00060762"/>
    <w:rsid w:val="000B58F1"/>
    <w:rsid w:val="000D0853"/>
    <w:rsid w:val="000F782E"/>
    <w:rsid w:val="00100B0F"/>
    <w:rsid w:val="00136998"/>
    <w:rsid w:val="00180458"/>
    <w:rsid w:val="001B1598"/>
    <w:rsid w:val="001D3DF6"/>
    <w:rsid w:val="001E27F8"/>
    <w:rsid w:val="00206F94"/>
    <w:rsid w:val="00220E38"/>
    <w:rsid w:val="002226B7"/>
    <w:rsid w:val="00262DC3"/>
    <w:rsid w:val="00265718"/>
    <w:rsid w:val="00272042"/>
    <w:rsid w:val="002A78ED"/>
    <w:rsid w:val="002E1AEC"/>
    <w:rsid w:val="003115FC"/>
    <w:rsid w:val="0031380D"/>
    <w:rsid w:val="0037032A"/>
    <w:rsid w:val="00391FA1"/>
    <w:rsid w:val="003A67D8"/>
    <w:rsid w:val="003E6228"/>
    <w:rsid w:val="00404CF4"/>
    <w:rsid w:val="00422B94"/>
    <w:rsid w:val="004E2607"/>
    <w:rsid w:val="004E7F0F"/>
    <w:rsid w:val="00517D08"/>
    <w:rsid w:val="00532579"/>
    <w:rsid w:val="00565D73"/>
    <w:rsid w:val="00581FED"/>
    <w:rsid w:val="005B4119"/>
    <w:rsid w:val="005E588D"/>
    <w:rsid w:val="006361B4"/>
    <w:rsid w:val="006554AE"/>
    <w:rsid w:val="006A4CF6"/>
    <w:rsid w:val="006B7DE3"/>
    <w:rsid w:val="00721285"/>
    <w:rsid w:val="00723C34"/>
    <w:rsid w:val="00726B0B"/>
    <w:rsid w:val="00731582"/>
    <w:rsid w:val="007364F2"/>
    <w:rsid w:val="007635CA"/>
    <w:rsid w:val="00772D5D"/>
    <w:rsid w:val="007D35BB"/>
    <w:rsid w:val="007E4E45"/>
    <w:rsid w:val="007F441C"/>
    <w:rsid w:val="00805A3B"/>
    <w:rsid w:val="00807D76"/>
    <w:rsid w:val="008400D3"/>
    <w:rsid w:val="00897DFF"/>
    <w:rsid w:val="008D31C3"/>
    <w:rsid w:val="008F3396"/>
    <w:rsid w:val="009272AA"/>
    <w:rsid w:val="009420DB"/>
    <w:rsid w:val="00965E79"/>
    <w:rsid w:val="00991628"/>
    <w:rsid w:val="009B3833"/>
    <w:rsid w:val="009B64D2"/>
    <w:rsid w:val="00A21666"/>
    <w:rsid w:val="00A4155B"/>
    <w:rsid w:val="00A70E63"/>
    <w:rsid w:val="00A9557B"/>
    <w:rsid w:val="00AB3363"/>
    <w:rsid w:val="00B213AB"/>
    <w:rsid w:val="00B76B73"/>
    <w:rsid w:val="00B91451"/>
    <w:rsid w:val="00B9222C"/>
    <w:rsid w:val="00BA0F45"/>
    <w:rsid w:val="00BB52B4"/>
    <w:rsid w:val="00BF22D1"/>
    <w:rsid w:val="00C13FBE"/>
    <w:rsid w:val="00C21C22"/>
    <w:rsid w:val="00C37B2E"/>
    <w:rsid w:val="00C44F89"/>
    <w:rsid w:val="00C73A65"/>
    <w:rsid w:val="00CA68F7"/>
    <w:rsid w:val="00CB23FE"/>
    <w:rsid w:val="00D01AC4"/>
    <w:rsid w:val="00D108FE"/>
    <w:rsid w:val="00D300D3"/>
    <w:rsid w:val="00D3265F"/>
    <w:rsid w:val="00D47F22"/>
    <w:rsid w:val="00D62526"/>
    <w:rsid w:val="00D72C32"/>
    <w:rsid w:val="00D813AC"/>
    <w:rsid w:val="00DA6FB7"/>
    <w:rsid w:val="00DC08D6"/>
    <w:rsid w:val="00DF0207"/>
    <w:rsid w:val="00DF1B51"/>
    <w:rsid w:val="00E22A28"/>
    <w:rsid w:val="00E567C1"/>
    <w:rsid w:val="00EA656D"/>
    <w:rsid w:val="00EC61CE"/>
    <w:rsid w:val="00EF0557"/>
    <w:rsid w:val="00F07731"/>
    <w:rsid w:val="00F11462"/>
    <w:rsid w:val="00F15DA8"/>
    <w:rsid w:val="00F32786"/>
    <w:rsid w:val="00F37A53"/>
    <w:rsid w:val="00F550E5"/>
    <w:rsid w:val="00F56166"/>
    <w:rsid w:val="00F8271C"/>
    <w:rsid w:val="00F9307D"/>
    <w:rsid w:val="00FC0B0C"/>
    <w:rsid w:val="00FC1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4FBD"/>
  <w15:docId w15:val="{C92C92FB-F29B-4DE5-8413-C1140854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73A65"/>
    <w:pPr>
      <w:spacing w:after="0" w:line="360" w:lineRule="exact"/>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uiPriority w:val="99"/>
    <w:rsid w:val="00C73A65"/>
    <w:rPr>
      <w:rFonts w:ascii="Times New Roman" w:eastAsia="Times New Roman" w:hAnsi="Times New Roman" w:cs="Times New Roman"/>
      <w:sz w:val="28"/>
      <w:szCs w:val="20"/>
    </w:rPr>
  </w:style>
  <w:style w:type="paragraph" w:styleId="NormalWeb">
    <w:name w:val="Normal (Web)"/>
    <w:basedOn w:val="Normal"/>
    <w:uiPriority w:val="99"/>
    <w:rsid w:val="00C73A65"/>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F32786"/>
    <w:pPr>
      <w:spacing w:line="240" w:lineRule="auto"/>
    </w:pPr>
    <w:rPr>
      <w:sz w:val="20"/>
      <w:szCs w:val="20"/>
    </w:rPr>
  </w:style>
  <w:style w:type="character" w:customStyle="1" w:styleId="CommentTextChar">
    <w:name w:val="Comment Text Char"/>
    <w:basedOn w:val="DefaultParagraphFont"/>
    <w:link w:val="CommentText"/>
    <w:uiPriority w:val="99"/>
    <w:semiHidden/>
    <w:rsid w:val="00F32786"/>
    <w:rPr>
      <w:sz w:val="20"/>
      <w:szCs w:val="20"/>
    </w:rPr>
  </w:style>
  <w:style w:type="paragraph" w:styleId="Header">
    <w:name w:val="header"/>
    <w:basedOn w:val="Normal"/>
    <w:link w:val="HeaderChar"/>
    <w:uiPriority w:val="99"/>
    <w:unhideWhenUsed/>
    <w:rsid w:val="004E2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607"/>
  </w:style>
  <w:style w:type="paragraph" w:styleId="Footer">
    <w:name w:val="footer"/>
    <w:basedOn w:val="Normal"/>
    <w:link w:val="FooterChar"/>
    <w:uiPriority w:val="99"/>
    <w:unhideWhenUsed/>
    <w:rsid w:val="004E26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2607"/>
  </w:style>
  <w:style w:type="character" w:customStyle="1" w:styleId="Bodytext2">
    <w:name w:val="Body text (2)_"/>
    <w:link w:val="Bodytext21"/>
    <w:uiPriority w:val="99"/>
    <w:rsid w:val="00AB3363"/>
    <w:rPr>
      <w:sz w:val="26"/>
      <w:szCs w:val="26"/>
      <w:shd w:val="clear" w:color="auto" w:fill="FFFFFF"/>
    </w:rPr>
  </w:style>
  <w:style w:type="paragraph" w:customStyle="1" w:styleId="Bodytext21">
    <w:name w:val="Body text (2)1"/>
    <w:basedOn w:val="Normal"/>
    <w:link w:val="Bodytext2"/>
    <w:uiPriority w:val="99"/>
    <w:rsid w:val="00AB3363"/>
    <w:pPr>
      <w:widowControl w:val="0"/>
      <w:shd w:val="clear" w:color="auto" w:fill="FFFFFF"/>
      <w:spacing w:before="120" w:after="0" w:line="331" w:lineRule="exact"/>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51855">
      <w:bodyDiv w:val="1"/>
      <w:marLeft w:val="0"/>
      <w:marRight w:val="0"/>
      <w:marTop w:val="0"/>
      <w:marBottom w:val="0"/>
      <w:divBdr>
        <w:top w:val="none" w:sz="0" w:space="0" w:color="auto"/>
        <w:left w:val="none" w:sz="0" w:space="0" w:color="auto"/>
        <w:bottom w:val="none" w:sz="0" w:space="0" w:color="auto"/>
        <w:right w:val="none" w:sz="0" w:space="0" w:color="auto"/>
      </w:divBdr>
    </w:div>
    <w:div w:id="240214833">
      <w:bodyDiv w:val="1"/>
      <w:marLeft w:val="0"/>
      <w:marRight w:val="0"/>
      <w:marTop w:val="0"/>
      <w:marBottom w:val="0"/>
      <w:divBdr>
        <w:top w:val="none" w:sz="0" w:space="0" w:color="auto"/>
        <w:left w:val="none" w:sz="0" w:space="0" w:color="auto"/>
        <w:bottom w:val="none" w:sz="0" w:space="0" w:color="auto"/>
        <w:right w:val="none" w:sz="0" w:space="0" w:color="auto"/>
      </w:divBdr>
    </w:div>
    <w:div w:id="322859133">
      <w:bodyDiv w:val="1"/>
      <w:marLeft w:val="0"/>
      <w:marRight w:val="0"/>
      <w:marTop w:val="0"/>
      <w:marBottom w:val="0"/>
      <w:divBdr>
        <w:top w:val="none" w:sz="0" w:space="0" w:color="auto"/>
        <w:left w:val="none" w:sz="0" w:space="0" w:color="auto"/>
        <w:bottom w:val="none" w:sz="0" w:space="0" w:color="auto"/>
        <w:right w:val="none" w:sz="0" w:space="0" w:color="auto"/>
      </w:divBdr>
    </w:div>
    <w:div w:id="402603040">
      <w:bodyDiv w:val="1"/>
      <w:marLeft w:val="0"/>
      <w:marRight w:val="0"/>
      <w:marTop w:val="0"/>
      <w:marBottom w:val="0"/>
      <w:divBdr>
        <w:top w:val="none" w:sz="0" w:space="0" w:color="auto"/>
        <w:left w:val="none" w:sz="0" w:space="0" w:color="auto"/>
        <w:bottom w:val="none" w:sz="0" w:space="0" w:color="auto"/>
        <w:right w:val="none" w:sz="0" w:space="0" w:color="auto"/>
      </w:divBdr>
    </w:div>
    <w:div w:id="667295344">
      <w:bodyDiv w:val="1"/>
      <w:marLeft w:val="0"/>
      <w:marRight w:val="0"/>
      <w:marTop w:val="0"/>
      <w:marBottom w:val="0"/>
      <w:divBdr>
        <w:top w:val="none" w:sz="0" w:space="0" w:color="auto"/>
        <w:left w:val="none" w:sz="0" w:space="0" w:color="auto"/>
        <w:bottom w:val="none" w:sz="0" w:space="0" w:color="auto"/>
        <w:right w:val="none" w:sz="0" w:space="0" w:color="auto"/>
      </w:divBdr>
    </w:div>
    <w:div w:id="700204188">
      <w:bodyDiv w:val="1"/>
      <w:marLeft w:val="0"/>
      <w:marRight w:val="0"/>
      <w:marTop w:val="0"/>
      <w:marBottom w:val="0"/>
      <w:divBdr>
        <w:top w:val="none" w:sz="0" w:space="0" w:color="auto"/>
        <w:left w:val="none" w:sz="0" w:space="0" w:color="auto"/>
        <w:bottom w:val="none" w:sz="0" w:space="0" w:color="auto"/>
        <w:right w:val="none" w:sz="0" w:space="0" w:color="auto"/>
      </w:divBdr>
    </w:div>
    <w:div w:id="762411850">
      <w:bodyDiv w:val="1"/>
      <w:marLeft w:val="0"/>
      <w:marRight w:val="0"/>
      <w:marTop w:val="0"/>
      <w:marBottom w:val="0"/>
      <w:divBdr>
        <w:top w:val="none" w:sz="0" w:space="0" w:color="auto"/>
        <w:left w:val="none" w:sz="0" w:space="0" w:color="auto"/>
        <w:bottom w:val="none" w:sz="0" w:space="0" w:color="auto"/>
        <w:right w:val="none" w:sz="0" w:space="0" w:color="auto"/>
      </w:divBdr>
    </w:div>
    <w:div w:id="904728652">
      <w:bodyDiv w:val="1"/>
      <w:marLeft w:val="0"/>
      <w:marRight w:val="0"/>
      <w:marTop w:val="0"/>
      <w:marBottom w:val="0"/>
      <w:divBdr>
        <w:top w:val="none" w:sz="0" w:space="0" w:color="auto"/>
        <w:left w:val="none" w:sz="0" w:space="0" w:color="auto"/>
        <w:bottom w:val="none" w:sz="0" w:space="0" w:color="auto"/>
        <w:right w:val="none" w:sz="0" w:space="0" w:color="auto"/>
      </w:divBdr>
    </w:div>
    <w:div w:id="1059866219">
      <w:bodyDiv w:val="1"/>
      <w:marLeft w:val="0"/>
      <w:marRight w:val="0"/>
      <w:marTop w:val="0"/>
      <w:marBottom w:val="0"/>
      <w:divBdr>
        <w:top w:val="none" w:sz="0" w:space="0" w:color="auto"/>
        <w:left w:val="none" w:sz="0" w:space="0" w:color="auto"/>
        <w:bottom w:val="none" w:sz="0" w:space="0" w:color="auto"/>
        <w:right w:val="none" w:sz="0" w:space="0" w:color="auto"/>
      </w:divBdr>
    </w:div>
    <w:div w:id="1298292669">
      <w:bodyDiv w:val="1"/>
      <w:marLeft w:val="0"/>
      <w:marRight w:val="0"/>
      <w:marTop w:val="0"/>
      <w:marBottom w:val="0"/>
      <w:divBdr>
        <w:top w:val="none" w:sz="0" w:space="0" w:color="auto"/>
        <w:left w:val="none" w:sz="0" w:space="0" w:color="auto"/>
        <w:bottom w:val="none" w:sz="0" w:space="0" w:color="auto"/>
        <w:right w:val="none" w:sz="0" w:space="0" w:color="auto"/>
      </w:divBdr>
    </w:div>
    <w:div w:id="1300846692">
      <w:bodyDiv w:val="1"/>
      <w:marLeft w:val="0"/>
      <w:marRight w:val="0"/>
      <w:marTop w:val="0"/>
      <w:marBottom w:val="0"/>
      <w:divBdr>
        <w:top w:val="none" w:sz="0" w:space="0" w:color="auto"/>
        <w:left w:val="none" w:sz="0" w:space="0" w:color="auto"/>
        <w:bottom w:val="none" w:sz="0" w:space="0" w:color="auto"/>
        <w:right w:val="none" w:sz="0" w:space="0" w:color="auto"/>
      </w:divBdr>
    </w:div>
    <w:div w:id="1698694873">
      <w:bodyDiv w:val="1"/>
      <w:marLeft w:val="0"/>
      <w:marRight w:val="0"/>
      <w:marTop w:val="0"/>
      <w:marBottom w:val="0"/>
      <w:divBdr>
        <w:top w:val="none" w:sz="0" w:space="0" w:color="auto"/>
        <w:left w:val="none" w:sz="0" w:space="0" w:color="auto"/>
        <w:bottom w:val="none" w:sz="0" w:space="0" w:color="auto"/>
        <w:right w:val="none" w:sz="0" w:space="0" w:color="auto"/>
      </w:divBdr>
    </w:div>
    <w:div w:id="1753818605">
      <w:bodyDiv w:val="1"/>
      <w:marLeft w:val="0"/>
      <w:marRight w:val="0"/>
      <w:marTop w:val="0"/>
      <w:marBottom w:val="0"/>
      <w:divBdr>
        <w:top w:val="none" w:sz="0" w:space="0" w:color="auto"/>
        <w:left w:val="none" w:sz="0" w:space="0" w:color="auto"/>
        <w:bottom w:val="none" w:sz="0" w:space="0" w:color="auto"/>
        <w:right w:val="none" w:sz="0" w:space="0" w:color="auto"/>
      </w:divBdr>
    </w:div>
    <w:div w:id="1790247359">
      <w:bodyDiv w:val="1"/>
      <w:marLeft w:val="0"/>
      <w:marRight w:val="0"/>
      <w:marTop w:val="0"/>
      <w:marBottom w:val="0"/>
      <w:divBdr>
        <w:top w:val="none" w:sz="0" w:space="0" w:color="auto"/>
        <w:left w:val="none" w:sz="0" w:space="0" w:color="auto"/>
        <w:bottom w:val="none" w:sz="0" w:space="0" w:color="auto"/>
        <w:right w:val="none" w:sz="0" w:space="0" w:color="auto"/>
      </w:divBdr>
    </w:div>
    <w:div w:id="182553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Trinh Xuan Nhi</cp:lastModifiedBy>
  <cp:revision>9</cp:revision>
  <cp:lastPrinted>2025-05-26T02:55:00Z</cp:lastPrinted>
  <dcterms:created xsi:type="dcterms:W3CDTF">2025-07-29T21:28:00Z</dcterms:created>
  <dcterms:modified xsi:type="dcterms:W3CDTF">2025-09-16T07:04:00Z</dcterms:modified>
</cp:coreProperties>
</file>